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EE45C9D" wp14:editId="39C1A4A3">
            <wp:extent cx="1295400" cy="590550"/>
            <wp:effectExtent l="19050" t="0" r="0" b="0"/>
            <wp:docPr id="1" name="Slika 1" descr="G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60" w:rsidRPr="00957178" w:rsidRDefault="00517360" w:rsidP="00E13D51">
      <w:pPr>
        <w:jc w:val="right"/>
        <w:rPr>
          <w:rFonts w:ascii="Arial" w:hAnsi="Arial" w:cs="Arial"/>
          <w:sz w:val="24"/>
          <w:szCs w:val="24"/>
        </w:rPr>
      </w:pPr>
    </w:p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Broj: </w:t>
      </w:r>
      <w:r w:rsidR="00892F9B">
        <w:rPr>
          <w:rFonts w:ascii="Arial" w:hAnsi="Arial" w:cs="Arial"/>
          <w:sz w:val="24"/>
          <w:szCs w:val="24"/>
        </w:rPr>
        <w:t>2</w:t>
      </w:r>
      <w:r w:rsidR="000D202B">
        <w:rPr>
          <w:rFonts w:ascii="Arial" w:hAnsi="Arial" w:cs="Arial"/>
          <w:sz w:val="24"/>
          <w:szCs w:val="24"/>
        </w:rPr>
        <w:t>4</w:t>
      </w:r>
      <w:r w:rsidRPr="00957178">
        <w:rPr>
          <w:rFonts w:ascii="Arial" w:hAnsi="Arial" w:cs="Arial"/>
          <w:sz w:val="24"/>
          <w:szCs w:val="24"/>
        </w:rPr>
        <w:t>/1</w:t>
      </w:r>
      <w:r w:rsidR="00283F3F" w:rsidRPr="00957178">
        <w:rPr>
          <w:rFonts w:ascii="Arial" w:hAnsi="Arial" w:cs="Arial"/>
          <w:sz w:val="24"/>
          <w:szCs w:val="24"/>
        </w:rPr>
        <w:t>3</w:t>
      </w:r>
    </w:p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Zagreb, </w:t>
      </w:r>
      <w:r w:rsidR="00283F3F" w:rsidRPr="00957178">
        <w:rPr>
          <w:rFonts w:ascii="Arial" w:hAnsi="Arial" w:cs="Arial"/>
          <w:sz w:val="24"/>
          <w:szCs w:val="24"/>
        </w:rPr>
        <w:t>25. srpnja</w:t>
      </w:r>
      <w:r w:rsidRPr="00957178">
        <w:rPr>
          <w:rFonts w:ascii="Arial" w:hAnsi="Arial" w:cs="Arial"/>
          <w:sz w:val="24"/>
          <w:szCs w:val="24"/>
        </w:rPr>
        <w:t xml:space="preserve"> 2011.</w:t>
      </w:r>
    </w:p>
    <w:p w:rsidR="00517360" w:rsidRPr="00957178" w:rsidRDefault="00517360" w:rsidP="00957178">
      <w:pPr>
        <w:jc w:val="both"/>
        <w:rPr>
          <w:rFonts w:ascii="Arial" w:hAnsi="Arial" w:cs="Arial"/>
          <w:sz w:val="24"/>
          <w:szCs w:val="24"/>
        </w:rPr>
      </w:pPr>
    </w:p>
    <w:p w:rsidR="00F63E3B" w:rsidRPr="00957178" w:rsidRDefault="00F63E3B" w:rsidP="00957178">
      <w:pPr>
        <w:jc w:val="both"/>
        <w:rPr>
          <w:rFonts w:ascii="Arial" w:hAnsi="Arial" w:cs="Arial"/>
          <w:sz w:val="24"/>
          <w:szCs w:val="24"/>
        </w:rPr>
      </w:pPr>
    </w:p>
    <w:p w:rsidR="00A63448" w:rsidRPr="00957178" w:rsidRDefault="00BC0810" w:rsidP="00BC0810">
      <w:pPr>
        <w:pStyle w:val="Bezproreda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Gospodarsko-socijalno vijeće je na 184. sjednici održanoj 25. srpnja 2013. godine razmatralo </w:t>
      </w:r>
      <w:r>
        <w:rPr>
          <w:rFonts w:ascii="Arial" w:hAnsi="Arial" w:cs="Arial"/>
          <w:b/>
          <w:sz w:val="24"/>
          <w:szCs w:val="24"/>
        </w:rPr>
        <w:t>P</w:t>
      </w:r>
      <w:r w:rsidRPr="00957178">
        <w:rPr>
          <w:rFonts w:ascii="Arial" w:hAnsi="Arial" w:cs="Arial"/>
          <w:b/>
          <w:sz w:val="24"/>
          <w:szCs w:val="24"/>
        </w:rPr>
        <w:t xml:space="preserve">rijedlog </w:t>
      </w:r>
      <w:r w:rsidR="000D202B">
        <w:rPr>
          <w:rFonts w:ascii="Arial" w:hAnsi="Arial" w:cs="Arial"/>
          <w:b/>
          <w:sz w:val="24"/>
          <w:szCs w:val="24"/>
        </w:rPr>
        <w:t xml:space="preserve">programa </w:t>
      </w:r>
      <w:r w:rsidRPr="00957178">
        <w:rPr>
          <w:rFonts w:ascii="Arial" w:hAnsi="Arial" w:cs="Arial"/>
          <w:b/>
          <w:sz w:val="24"/>
          <w:szCs w:val="24"/>
        </w:rPr>
        <w:t>rad</w:t>
      </w:r>
      <w:r w:rsidR="000D202B">
        <w:rPr>
          <w:rFonts w:ascii="Arial" w:hAnsi="Arial" w:cs="Arial"/>
          <w:b/>
          <w:sz w:val="24"/>
          <w:szCs w:val="24"/>
        </w:rPr>
        <w:t>a</w:t>
      </w:r>
      <w:r w:rsidRPr="00957178">
        <w:rPr>
          <w:rFonts w:ascii="Arial" w:hAnsi="Arial" w:cs="Arial"/>
          <w:b/>
          <w:sz w:val="24"/>
          <w:szCs w:val="24"/>
        </w:rPr>
        <w:t xml:space="preserve"> Gospodarsko-socijalnog vijeća</w:t>
      </w:r>
      <w:r w:rsidR="000D202B">
        <w:rPr>
          <w:rFonts w:ascii="Arial" w:hAnsi="Arial" w:cs="Arial"/>
          <w:b/>
          <w:sz w:val="24"/>
          <w:szCs w:val="24"/>
        </w:rPr>
        <w:t xml:space="preserve"> za 2013. godinu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C0810">
        <w:rPr>
          <w:rFonts w:ascii="Arial" w:hAnsi="Arial" w:cs="Arial"/>
          <w:sz w:val="24"/>
          <w:szCs w:val="24"/>
        </w:rPr>
        <w:t>te je n</w:t>
      </w:r>
      <w:r w:rsidR="00A63448" w:rsidRPr="00BC0810">
        <w:rPr>
          <w:rFonts w:ascii="Arial" w:hAnsi="Arial" w:cs="Arial"/>
          <w:sz w:val="24"/>
          <w:szCs w:val="24"/>
        </w:rPr>
        <w:t>a</w:t>
      </w:r>
      <w:r w:rsidR="00A63448" w:rsidRPr="00957178">
        <w:rPr>
          <w:rFonts w:ascii="Arial" w:hAnsi="Arial" w:cs="Arial"/>
          <w:sz w:val="24"/>
          <w:szCs w:val="24"/>
        </w:rPr>
        <w:t xml:space="preserve"> osnovi članka 1</w:t>
      </w:r>
      <w:r w:rsidR="00C051AE" w:rsidRPr="00957178">
        <w:rPr>
          <w:rFonts w:ascii="Arial" w:hAnsi="Arial" w:cs="Arial"/>
          <w:sz w:val="24"/>
          <w:szCs w:val="24"/>
        </w:rPr>
        <w:t>1</w:t>
      </w:r>
      <w:r w:rsidR="00A63448" w:rsidRPr="00957178">
        <w:rPr>
          <w:rFonts w:ascii="Arial" w:hAnsi="Arial" w:cs="Arial"/>
          <w:sz w:val="24"/>
          <w:szCs w:val="24"/>
        </w:rPr>
        <w:t xml:space="preserve">. </w:t>
      </w:r>
      <w:r w:rsidR="00C051AE" w:rsidRPr="00957178">
        <w:rPr>
          <w:rFonts w:ascii="Arial" w:hAnsi="Arial" w:cs="Arial"/>
          <w:sz w:val="24"/>
          <w:szCs w:val="24"/>
        </w:rPr>
        <w:t xml:space="preserve">Sporazuma o osnivanju </w:t>
      </w:r>
      <w:r w:rsidR="00A63448" w:rsidRPr="00957178">
        <w:rPr>
          <w:rFonts w:ascii="Arial" w:hAnsi="Arial" w:cs="Arial"/>
          <w:sz w:val="24"/>
          <w:szCs w:val="24"/>
        </w:rPr>
        <w:t>Gospodarsko-socijalnog vijeća</w:t>
      </w:r>
      <w:r w:rsidR="00A63448" w:rsidRPr="00957178">
        <w:rPr>
          <w:rFonts w:ascii="Arial" w:hAnsi="Arial" w:cs="Arial"/>
          <w:b/>
          <w:sz w:val="24"/>
          <w:szCs w:val="24"/>
        </w:rPr>
        <w:t xml:space="preserve"> </w:t>
      </w:r>
      <w:r w:rsidR="008A37FD" w:rsidRPr="00CF5B41">
        <w:rPr>
          <w:rFonts w:ascii="Arial" w:hAnsi="Arial" w:cs="Arial"/>
          <w:sz w:val="24"/>
          <w:szCs w:val="24"/>
        </w:rPr>
        <w:t xml:space="preserve">(Narodne novine broj 89/13) </w:t>
      </w:r>
      <w:r w:rsidR="00283F3F" w:rsidRPr="00957178">
        <w:rPr>
          <w:rFonts w:ascii="Arial" w:hAnsi="Arial" w:cs="Arial"/>
          <w:sz w:val="24"/>
          <w:szCs w:val="24"/>
        </w:rPr>
        <w:t>donijelo sljedeći</w:t>
      </w:r>
      <w:r w:rsidR="00A63448" w:rsidRPr="00957178">
        <w:rPr>
          <w:rFonts w:ascii="Arial" w:hAnsi="Arial" w:cs="Arial"/>
          <w:sz w:val="24"/>
          <w:szCs w:val="24"/>
        </w:rPr>
        <w:t xml:space="preserve"> </w:t>
      </w: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63448" w:rsidRPr="00957178" w:rsidRDefault="00A63448" w:rsidP="00BC0810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</w:p>
    <w:p w:rsidR="00957178" w:rsidRDefault="00957178" w:rsidP="0095717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57239F" w:rsidRPr="00957178" w:rsidRDefault="00283F3F" w:rsidP="0095717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957178">
        <w:rPr>
          <w:rFonts w:ascii="Arial" w:hAnsi="Arial" w:cs="Arial"/>
          <w:b/>
          <w:sz w:val="28"/>
          <w:szCs w:val="28"/>
        </w:rPr>
        <w:t>ZAKLJUČAK</w:t>
      </w: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445AB5" w:rsidRDefault="00445AB5" w:rsidP="00B24A75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obzirom na činjenicu da do termina održavanja sjednice Gospodarsko-socijalnog vijeća </w:t>
      </w:r>
      <w:r w:rsidR="00B24A75">
        <w:rPr>
          <w:rFonts w:ascii="Arial" w:hAnsi="Arial" w:cs="Arial"/>
          <w:sz w:val="24"/>
          <w:szCs w:val="24"/>
        </w:rPr>
        <w:t xml:space="preserve">socijalni partneri nisu uspjeli dogovoriti </w:t>
      </w:r>
      <w:r>
        <w:rPr>
          <w:rFonts w:ascii="Arial" w:hAnsi="Arial" w:cs="Arial"/>
          <w:sz w:val="24"/>
          <w:szCs w:val="24"/>
        </w:rPr>
        <w:t>Prijedlog programa rada Gospodarsko-socijalnog vijeća za 2013. godinu, isti će biti usvojen na sljedećoj sjednici Gospodarsko-socijalnog vijeća.</w:t>
      </w:r>
    </w:p>
    <w:p w:rsidR="00AB223B" w:rsidRPr="00957178" w:rsidRDefault="00445AB5" w:rsidP="00B24A75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Gospodarsko-socijalno vijeće predlaže socijalnim partnerima</w:t>
      </w:r>
      <w:r w:rsidR="00B24A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koji još nisu dostavili svoje prijedloge za Program rada Gospodarsko-socijalnog vijeća za 2013. godinu</w:t>
      </w:r>
      <w:r w:rsidR="00B24A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 isto u</w:t>
      </w:r>
      <w:r w:rsidR="00B24A75">
        <w:rPr>
          <w:rFonts w:ascii="Arial" w:hAnsi="Arial" w:cs="Arial"/>
          <w:sz w:val="24"/>
          <w:szCs w:val="24"/>
        </w:rPr>
        <w:t>čine do 31. srpnja 2013. godine, kako bi se do održavanja sljedeće sjednice Gospodarsko-socijalnog vijeća usuglasio konačni Prijedlog programa rada.</w:t>
      </w:r>
    </w:p>
    <w:p w:rsidR="00AB223B" w:rsidRPr="00957178" w:rsidRDefault="00AB223B" w:rsidP="00957178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11186" w:rsidRPr="00957178" w:rsidRDefault="00E11186" w:rsidP="00CA6ED8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E11186" w:rsidRPr="00957178" w:rsidRDefault="00E11186" w:rsidP="00CA6ED8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E11186" w:rsidRPr="00957178" w:rsidRDefault="00E11186" w:rsidP="00CA6ED8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D43A67" w:rsidRPr="00957178" w:rsidRDefault="00D43A67" w:rsidP="00CA6ED8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957178">
        <w:rPr>
          <w:rFonts w:ascii="Arial" w:hAnsi="Arial" w:cs="Arial"/>
          <w:b/>
          <w:sz w:val="24"/>
          <w:szCs w:val="24"/>
        </w:rPr>
        <w:t>Predsjednik</w:t>
      </w:r>
    </w:p>
    <w:p w:rsidR="00D43A67" w:rsidRPr="00957178" w:rsidRDefault="00D43A67" w:rsidP="00CA6ED8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957178">
        <w:rPr>
          <w:rFonts w:ascii="Arial" w:hAnsi="Arial" w:cs="Arial"/>
          <w:b/>
          <w:sz w:val="24"/>
          <w:szCs w:val="24"/>
        </w:rPr>
        <w:t>Gospodarsko-socijalnog vijeća</w:t>
      </w:r>
    </w:p>
    <w:p w:rsidR="00283F3F" w:rsidRPr="00957178" w:rsidRDefault="00283F3F" w:rsidP="00CA6ED8">
      <w:pPr>
        <w:ind w:left="4248"/>
        <w:jc w:val="center"/>
        <w:rPr>
          <w:rFonts w:ascii="Arial" w:hAnsi="Arial" w:cs="Arial"/>
          <w:sz w:val="24"/>
          <w:szCs w:val="24"/>
        </w:rPr>
      </w:pPr>
    </w:p>
    <w:p w:rsidR="00283F3F" w:rsidRPr="00957178" w:rsidRDefault="00283F3F" w:rsidP="00CA6ED8">
      <w:pPr>
        <w:ind w:left="4248"/>
        <w:jc w:val="center"/>
        <w:rPr>
          <w:rFonts w:ascii="Arial" w:hAnsi="Arial" w:cs="Arial"/>
          <w:sz w:val="24"/>
          <w:szCs w:val="24"/>
        </w:rPr>
      </w:pPr>
    </w:p>
    <w:p w:rsidR="00A5261E" w:rsidRPr="00AB2E00" w:rsidRDefault="00283F3F" w:rsidP="00CA6ED8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AB2E00">
        <w:rPr>
          <w:rFonts w:ascii="Arial" w:hAnsi="Arial" w:cs="Arial"/>
          <w:b/>
          <w:sz w:val="24"/>
          <w:szCs w:val="24"/>
        </w:rPr>
        <w:t xml:space="preserve">prof. </w:t>
      </w:r>
      <w:r w:rsidR="00AB2E00">
        <w:rPr>
          <w:rFonts w:ascii="Arial" w:hAnsi="Arial" w:cs="Arial"/>
          <w:b/>
          <w:sz w:val="24"/>
          <w:szCs w:val="24"/>
        </w:rPr>
        <w:t>d</w:t>
      </w:r>
      <w:r w:rsidRPr="00AB2E00">
        <w:rPr>
          <w:rFonts w:ascii="Arial" w:hAnsi="Arial" w:cs="Arial"/>
          <w:b/>
          <w:sz w:val="24"/>
          <w:szCs w:val="24"/>
        </w:rPr>
        <w:t>r. sc. Mirando Mrsić, dr. med.</w:t>
      </w:r>
      <w:r w:rsidR="001840BA">
        <w:rPr>
          <w:rFonts w:ascii="Arial" w:hAnsi="Arial" w:cs="Arial"/>
          <w:b/>
          <w:sz w:val="24"/>
          <w:szCs w:val="24"/>
        </w:rPr>
        <w:t xml:space="preserve"> v.r.</w:t>
      </w:r>
      <w:bookmarkStart w:id="0" w:name="_GoBack"/>
      <w:bookmarkEnd w:id="0"/>
    </w:p>
    <w:sectPr w:rsidR="00A5261E" w:rsidRPr="00AB2E00" w:rsidSect="0093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BB3"/>
    <w:multiLevelType w:val="hybridMultilevel"/>
    <w:tmpl w:val="BA88A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7F2D"/>
    <w:multiLevelType w:val="hybridMultilevel"/>
    <w:tmpl w:val="316C5A14"/>
    <w:lvl w:ilvl="0" w:tplc="890E7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C9"/>
    <w:rsid w:val="000D202B"/>
    <w:rsid w:val="001840BA"/>
    <w:rsid w:val="0019418A"/>
    <w:rsid w:val="001C1EFF"/>
    <w:rsid w:val="001E578E"/>
    <w:rsid w:val="00210C09"/>
    <w:rsid w:val="0026346D"/>
    <w:rsid w:val="00283F3F"/>
    <w:rsid w:val="00333221"/>
    <w:rsid w:val="00346082"/>
    <w:rsid w:val="003A22EF"/>
    <w:rsid w:val="00445AB5"/>
    <w:rsid w:val="004A3EE8"/>
    <w:rsid w:val="004D0694"/>
    <w:rsid w:val="00517360"/>
    <w:rsid w:val="005704EB"/>
    <w:rsid w:val="0057239F"/>
    <w:rsid w:val="005B5753"/>
    <w:rsid w:val="005C3888"/>
    <w:rsid w:val="005F07A8"/>
    <w:rsid w:val="00607EAB"/>
    <w:rsid w:val="006413D7"/>
    <w:rsid w:val="00681D81"/>
    <w:rsid w:val="006C1DFD"/>
    <w:rsid w:val="0079700F"/>
    <w:rsid w:val="00892F9B"/>
    <w:rsid w:val="008A37FD"/>
    <w:rsid w:val="008C46C4"/>
    <w:rsid w:val="009333FB"/>
    <w:rsid w:val="00957178"/>
    <w:rsid w:val="009C0C6E"/>
    <w:rsid w:val="00A019AB"/>
    <w:rsid w:val="00A44CB6"/>
    <w:rsid w:val="00A5261E"/>
    <w:rsid w:val="00A63448"/>
    <w:rsid w:val="00A749AC"/>
    <w:rsid w:val="00AB223B"/>
    <w:rsid w:val="00AB2E00"/>
    <w:rsid w:val="00B24A75"/>
    <w:rsid w:val="00B768AE"/>
    <w:rsid w:val="00BB2580"/>
    <w:rsid w:val="00BB6CD5"/>
    <w:rsid w:val="00BC0810"/>
    <w:rsid w:val="00C051AE"/>
    <w:rsid w:val="00C46F39"/>
    <w:rsid w:val="00C95FE3"/>
    <w:rsid w:val="00CA6ED8"/>
    <w:rsid w:val="00D3054F"/>
    <w:rsid w:val="00D43A67"/>
    <w:rsid w:val="00E11186"/>
    <w:rsid w:val="00E13D51"/>
    <w:rsid w:val="00EB6A06"/>
    <w:rsid w:val="00F63E3B"/>
    <w:rsid w:val="00FA2CC9"/>
    <w:rsid w:val="00FB3F0C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67"/>
    <w:pPr>
      <w:spacing w:after="0" w:line="240" w:lineRule="auto"/>
    </w:pPr>
    <w:rPr>
      <w:rFonts w:ascii="Tahoma" w:eastAsia="Times New Roman" w:hAnsi="Tahom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2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360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rsid w:val="00F63E3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67"/>
    <w:pPr>
      <w:spacing w:after="0" w:line="240" w:lineRule="auto"/>
    </w:pPr>
    <w:rPr>
      <w:rFonts w:ascii="Tahoma" w:eastAsia="Times New Roman" w:hAnsi="Tahom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2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360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rsid w:val="00F63E3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Žmirak</dc:creator>
  <cp:lastModifiedBy>Margareta Kutnjak</cp:lastModifiedBy>
  <cp:revision>3</cp:revision>
  <cp:lastPrinted>2011-03-15T12:31:00Z</cp:lastPrinted>
  <dcterms:created xsi:type="dcterms:W3CDTF">2013-07-29T09:09:00Z</dcterms:created>
  <dcterms:modified xsi:type="dcterms:W3CDTF">2013-07-29T09:09:00Z</dcterms:modified>
</cp:coreProperties>
</file>